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25" w:rsidRPr="00831444" w:rsidRDefault="00F8115D" w:rsidP="00831444">
      <w:pPr>
        <w:jc w:val="center"/>
        <w:rPr>
          <w:b/>
        </w:rPr>
      </w:pPr>
      <w:r w:rsidRPr="00831444">
        <w:rPr>
          <w:b/>
        </w:rPr>
        <w:t>Summary of implementations of new evaluation system based on NAR/subspecialty Milestones</w:t>
      </w:r>
    </w:p>
    <w:p w:rsidR="00F8115D" w:rsidRDefault="00F8115D"/>
    <w:p w:rsidR="00F8115D" w:rsidRDefault="00F8115D" w:rsidP="00F8115D">
      <w:pPr>
        <w:pStyle w:val="ListParagraph"/>
        <w:numPr>
          <w:ilvl w:val="0"/>
          <w:numId w:val="1"/>
        </w:numPr>
      </w:pPr>
      <w:r>
        <w:t>Learning/evaluation settings were defined (e.g. individual rotations, seminars, clinic) and each setting had Milestones “mapped” to them. (see excel sheet)</w:t>
      </w:r>
    </w:p>
    <w:p w:rsidR="00831444" w:rsidRDefault="00831444" w:rsidP="00831444">
      <w:pPr>
        <w:pStyle w:val="ListParagraph"/>
      </w:pPr>
    </w:p>
    <w:p w:rsidR="00831444" w:rsidRDefault="00F8115D" w:rsidP="00F8115D">
      <w:pPr>
        <w:pStyle w:val="ListParagraph"/>
        <w:numPr>
          <w:ilvl w:val="0"/>
          <w:numId w:val="1"/>
        </w:numPr>
      </w:pPr>
      <w:r>
        <w:t xml:space="preserve">Evaluations were overhauled and individual questions were created based on </w:t>
      </w:r>
      <w:r w:rsidR="00831444">
        <w:t xml:space="preserve">each of </w:t>
      </w:r>
      <w:r>
        <w:t xml:space="preserve">the milestones. Each question (which is a milestone) had an explanatory table describing the steps of learning (early learner, advanced learner, ready for unsupervised practice, etc) with a likert scale below. </w:t>
      </w:r>
      <w:r w:rsidR="00831444">
        <w:t xml:space="preserve">A “clinical example” which is based on the GI specific EPAs </w:t>
      </w:r>
      <w:r w:rsidR="00553E15">
        <w:t>is</w:t>
      </w:r>
      <w:r w:rsidR="00831444">
        <w:t xml:space="preserve"> provided with many questions in order to provide a frame of reference for the evaluating faculty. (see example  evaluation</w:t>
      </w:r>
      <w:r w:rsidR="00161C91">
        <w:t xml:space="preserve"> for consult rotation</w:t>
      </w:r>
      <w:bookmarkStart w:id="0" w:name="_GoBack"/>
      <w:bookmarkEnd w:id="0"/>
      <w:r w:rsidR="00831444">
        <w:t>)</w:t>
      </w:r>
    </w:p>
    <w:p w:rsidR="00831444" w:rsidRDefault="00831444" w:rsidP="00831444">
      <w:pPr>
        <w:pStyle w:val="ListParagraph"/>
      </w:pPr>
    </w:p>
    <w:p w:rsidR="00831444" w:rsidRDefault="00831444" w:rsidP="00831444">
      <w:pPr>
        <w:pStyle w:val="ListParagraph"/>
      </w:pPr>
    </w:p>
    <w:p w:rsidR="00831444" w:rsidRDefault="00831444" w:rsidP="00F8115D">
      <w:pPr>
        <w:pStyle w:val="ListParagraph"/>
        <w:numPr>
          <w:ilvl w:val="0"/>
          <w:numId w:val="1"/>
        </w:numPr>
      </w:pPr>
      <w:r>
        <w:t>Separate evaluations were created for each rotation/learning environment which only included those questions/milestones that had been “mapped” to that rotation.</w:t>
      </w:r>
    </w:p>
    <w:p w:rsidR="00831444" w:rsidRDefault="00831444" w:rsidP="00831444">
      <w:pPr>
        <w:ind w:left="360"/>
      </w:pPr>
    </w:p>
    <w:p w:rsidR="00831444" w:rsidRDefault="00831444" w:rsidP="00831444">
      <w:pPr>
        <w:pStyle w:val="ListParagraph"/>
        <w:numPr>
          <w:ilvl w:val="0"/>
          <w:numId w:val="1"/>
        </w:numPr>
      </w:pPr>
      <w:r>
        <w:t xml:space="preserve">Fellows were evaluated each month </w:t>
      </w:r>
      <w:r w:rsidR="00553E15">
        <w:t xml:space="preserve">in New Innovations </w:t>
      </w:r>
      <w:r>
        <w:t>by the faculty who had precepted them on that rotation, using the new evaluations based on milestones</w:t>
      </w:r>
    </w:p>
    <w:p w:rsidR="00831444" w:rsidRDefault="00831444" w:rsidP="00831444">
      <w:pPr>
        <w:pStyle w:val="ListParagraph"/>
      </w:pPr>
    </w:p>
    <w:p w:rsidR="00831444" w:rsidRDefault="00831444" w:rsidP="00831444">
      <w:pPr>
        <w:pStyle w:val="ListParagraph"/>
        <w:numPr>
          <w:ilvl w:val="0"/>
          <w:numId w:val="1"/>
        </w:numPr>
      </w:pPr>
      <w:r>
        <w:t xml:space="preserve">Prior to the meeting of the CCC, </w:t>
      </w:r>
      <w:r w:rsidR="00553E15">
        <w:t xml:space="preserve">all </w:t>
      </w:r>
      <w:r>
        <w:t xml:space="preserve">Evaluations were </w:t>
      </w:r>
      <w:r w:rsidR="00553E15">
        <w:t xml:space="preserve">compiled and </w:t>
      </w:r>
      <w:r>
        <w:t>analyzed for each fellow</w:t>
      </w:r>
      <w:r w:rsidR="00DD446A">
        <w:t xml:space="preserve">. The </w:t>
      </w:r>
      <w:r>
        <w:t>average ratin</w:t>
      </w:r>
      <w:r w:rsidR="00DD446A">
        <w:t>g of each milestone was calculated</w:t>
      </w:r>
      <w:r>
        <w:t>.</w:t>
      </w:r>
    </w:p>
    <w:p w:rsidR="00831444" w:rsidRDefault="00831444" w:rsidP="00831444">
      <w:pPr>
        <w:pStyle w:val="ListParagraph"/>
      </w:pPr>
    </w:p>
    <w:p w:rsidR="00831444" w:rsidRDefault="00831444" w:rsidP="00831444">
      <w:pPr>
        <w:pStyle w:val="ListParagraph"/>
        <w:numPr>
          <w:ilvl w:val="0"/>
          <w:numId w:val="1"/>
        </w:numPr>
      </w:pPr>
      <w:r>
        <w:t>At the meeting of the CCC, these averages were presented to inform the committee.</w:t>
      </w:r>
    </w:p>
    <w:p w:rsidR="00F8115D" w:rsidRDefault="00F8115D"/>
    <w:sectPr w:rsidR="00F81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51896"/>
    <w:multiLevelType w:val="hybridMultilevel"/>
    <w:tmpl w:val="6F021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5D"/>
    <w:rsid w:val="00161C91"/>
    <w:rsid w:val="00553E15"/>
    <w:rsid w:val="00831444"/>
    <w:rsid w:val="00DD446A"/>
    <w:rsid w:val="00E44D25"/>
    <w:rsid w:val="00F8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\</cp:lastModifiedBy>
  <cp:revision>3</cp:revision>
  <dcterms:created xsi:type="dcterms:W3CDTF">2015-01-15T18:42:00Z</dcterms:created>
  <dcterms:modified xsi:type="dcterms:W3CDTF">2015-01-15T20:54:00Z</dcterms:modified>
</cp:coreProperties>
</file>